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4E2" w:rsidRPr="00A6028C" w:rsidRDefault="00831A84" w:rsidP="00A6028C">
      <w:pPr>
        <w:pStyle w:val="2"/>
        <w:rPr>
          <w:rFonts w:ascii="Times New Roman" w:hAnsi="Times New Roman" w:cs="Times New Roman"/>
          <w:color w:val="auto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u w:color="1F497D"/>
          <w:lang w:val="ru-RU"/>
        </w:rPr>
        <w:t>МЕЖДУНАРОДНЫЙ ЦЕНТР СОВРЕМЕННОГО ТАНЦА</w:t>
      </w:r>
      <w:r w:rsidR="00A163DE" w:rsidRPr="00A6028C">
        <w:rPr>
          <w:rFonts w:ascii="Times New Roman" w:hAnsi="Times New Roman" w:cs="Times New Roman"/>
          <w:color w:val="auto"/>
          <w:u w:color="1F497D"/>
          <w:lang w:val="ru-RU"/>
        </w:rPr>
        <w:t xml:space="preserve"> «ВОРТЭКС»</w:t>
      </w:r>
      <w:r w:rsidRPr="00A6028C">
        <w:rPr>
          <w:rFonts w:ascii="Times New Roman" w:eastAsia="Arial Unicode MS" w:hAnsi="Times New Roman" w:cs="Times New Roman"/>
          <w:color w:val="auto"/>
          <w:u w:color="1F497D"/>
          <w:lang w:val="ru-RU"/>
        </w:rPr>
        <w:br/>
      </w:r>
      <w:r w:rsidRPr="00A6028C">
        <w:rPr>
          <w:rFonts w:ascii="Times New Roman" w:hAnsi="Times New Roman" w:cs="Times New Roman"/>
          <w:color w:val="auto"/>
          <w:u w:color="1F497D"/>
          <w:lang w:val="ru-RU"/>
        </w:rPr>
        <w:t>СОЮЗ ТЕАТРАЛЬНЫХ ДЕЯТЕЛЕЙ РОССИЙСКОЙ ФЕДЕРАЦИИ (ВТО)</w:t>
      </w:r>
    </w:p>
    <w:p w:rsidR="00044728" w:rsidRPr="00A6028C" w:rsidRDefault="00044728" w:rsidP="00A6028C">
      <w:pPr>
        <w:pStyle w:val="2"/>
        <w:rPr>
          <w:rFonts w:ascii="Times New Roman" w:hAnsi="Times New Roman" w:cs="Times New Roman"/>
          <w:color w:val="auto"/>
          <w:sz w:val="42"/>
          <w:szCs w:val="42"/>
          <w:u w:color="1F497D"/>
          <w:lang w:val="ru-RU"/>
        </w:rPr>
      </w:pPr>
    </w:p>
    <w:p w:rsidR="00AC64E2" w:rsidRPr="00A6028C" w:rsidRDefault="00AC64E2" w:rsidP="00A6028C">
      <w:pPr>
        <w:pStyle w:val="2"/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</w:pPr>
    </w:p>
    <w:p w:rsidR="00AC64E2" w:rsidRPr="00A6028C" w:rsidRDefault="00A163DE" w:rsidP="00053AA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  <w:t>ОТКРЫТЫЙ</w:t>
      </w:r>
      <w:r w:rsidR="00831A84" w:rsidRPr="00A6028C"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  <w:t xml:space="preserve">  ФЕСТИВАЛЬ – КОНКУРС</w:t>
      </w:r>
    </w:p>
    <w:p w:rsidR="00A163DE" w:rsidRPr="00A6028C" w:rsidRDefault="00A163DE" w:rsidP="00053AA4">
      <w:pPr>
        <w:pStyle w:val="2"/>
        <w:jc w:val="center"/>
        <w:rPr>
          <w:rFonts w:ascii="Times New Roman" w:hAnsi="Times New Roman" w:cs="Times New Roman"/>
          <w:color w:val="auto"/>
          <w:sz w:val="38"/>
          <w:szCs w:val="38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sz w:val="38"/>
          <w:szCs w:val="38"/>
          <w:u w:color="1F497D"/>
          <w:lang w:val="ru-RU"/>
        </w:rPr>
        <w:t>ИРЛАНДСКИЙ ТАНЕЦ НА СЦЕНЕ</w:t>
      </w:r>
    </w:p>
    <w:p w:rsidR="00A6028C" w:rsidRPr="00A6028C" w:rsidRDefault="00A6028C" w:rsidP="00053AA4">
      <w:pPr>
        <w:pStyle w:val="2"/>
        <w:tabs>
          <w:tab w:val="left" w:pos="1065"/>
        </w:tabs>
        <w:jc w:val="center"/>
        <w:rPr>
          <w:rFonts w:ascii="Times New Roman" w:hAnsi="Times New Roman" w:cs="Times New Roman"/>
          <w:color w:val="auto"/>
          <w:sz w:val="28"/>
          <w:lang w:val="ru-RU"/>
        </w:rPr>
      </w:pPr>
    </w:p>
    <w:p w:rsidR="00A6028C" w:rsidRPr="00A6028C" w:rsidRDefault="00A6028C" w:rsidP="00053AA4">
      <w:pPr>
        <w:pStyle w:val="2"/>
        <w:jc w:val="center"/>
        <w:rPr>
          <w:rFonts w:ascii="Times New Roman" w:hAnsi="Times New Roman" w:cs="Times New Roman"/>
          <w:color w:val="auto"/>
          <w:lang w:val="ru-RU"/>
        </w:rPr>
      </w:pPr>
      <w:r w:rsidRPr="00A6028C">
        <w:rPr>
          <w:rFonts w:ascii="Times New Roman" w:hAnsi="Times New Roman" w:cs="Times New Roman"/>
          <w:color w:val="auto"/>
          <w:sz w:val="28"/>
          <w:lang w:val="ru-RU"/>
        </w:rPr>
        <w:t xml:space="preserve">В рамках </w:t>
      </w:r>
      <w:r w:rsidR="00175A30">
        <w:rPr>
          <w:rFonts w:ascii="Times New Roman" w:hAnsi="Times New Roman" w:cs="Times New Roman"/>
          <w:color w:val="auto"/>
          <w:sz w:val="28"/>
          <w:lang w:val="ru-RU"/>
        </w:rPr>
        <w:t>«</w:t>
      </w:r>
      <w:r w:rsidRPr="00A6028C">
        <w:rPr>
          <w:rFonts w:ascii="Times New Roman" w:hAnsi="Times New Roman" w:cs="Times New Roman"/>
          <w:color w:val="auto"/>
          <w:sz w:val="28"/>
          <w:lang w:val="ru-RU"/>
        </w:rPr>
        <w:t>Дня святого Патрика</w:t>
      </w:r>
      <w:r w:rsidR="00175A30">
        <w:rPr>
          <w:rFonts w:ascii="Times New Roman" w:hAnsi="Times New Roman" w:cs="Times New Roman"/>
          <w:color w:val="auto"/>
          <w:sz w:val="28"/>
          <w:lang w:val="ru-RU"/>
        </w:rPr>
        <w:t>»</w:t>
      </w:r>
      <w:r w:rsidRPr="00A6028C">
        <w:rPr>
          <w:rFonts w:ascii="Times New Roman" w:hAnsi="Times New Roman" w:cs="Times New Roman"/>
          <w:color w:val="auto"/>
          <w:sz w:val="28"/>
          <w:lang w:val="ru-RU"/>
        </w:rPr>
        <w:t xml:space="preserve"> в Москве</w:t>
      </w:r>
    </w:p>
    <w:p w:rsidR="00AC64E2" w:rsidRPr="00175A30" w:rsidRDefault="00A163DE" w:rsidP="00053AA4">
      <w:pPr>
        <w:pStyle w:val="2"/>
        <w:jc w:val="center"/>
        <w:rPr>
          <w:rFonts w:ascii="Times New Roman" w:hAnsi="Times New Roman" w:cs="Times New Roman"/>
          <w:color w:val="auto"/>
          <w:sz w:val="38"/>
          <w:szCs w:val="38"/>
          <w:u w:color="1F497D"/>
        </w:rPr>
      </w:pPr>
      <w:r w:rsidRPr="00175A30">
        <w:rPr>
          <w:rFonts w:ascii="Times New Roman" w:hAnsi="Times New Roman" w:cs="Times New Roman"/>
          <w:color w:val="auto"/>
          <w:sz w:val="38"/>
          <w:szCs w:val="38"/>
          <w:u w:color="1F497D"/>
        </w:rPr>
        <w:t>«</w:t>
      </w:r>
      <w:r w:rsidRPr="00A6028C">
        <w:rPr>
          <w:rFonts w:ascii="Times New Roman" w:hAnsi="Times New Roman" w:cs="Times New Roman"/>
          <w:color w:val="auto"/>
          <w:sz w:val="38"/>
          <w:szCs w:val="38"/>
          <w:u w:color="1F497D"/>
        </w:rPr>
        <w:t>ST</w:t>
      </w:r>
      <w:r w:rsidRPr="00175A30">
        <w:rPr>
          <w:rFonts w:ascii="Times New Roman" w:hAnsi="Times New Roman" w:cs="Times New Roman"/>
          <w:color w:val="auto"/>
          <w:sz w:val="38"/>
          <w:szCs w:val="38"/>
          <w:u w:color="1F497D"/>
        </w:rPr>
        <w:t xml:space="preserve">. </w:t>
      </w:r>
      <w:r w:rsidRPr="00A6028C">
        <w:rPr>
          <w:rFonts w:ascii="Times New Roman" w:hAnsi="Times New Roman" w:cs="Times New Roman"/>
          <w:color w:val="auto"/>
          <w:sz w:val="38"/>
          <w:szCs w:val="38"/>
          <w:u w:color="1F497D"/>
        </w:rPr>
        <w:t>PATRICK</w:t>
      </w:r>
      <w:r w:rsidRPr="00175A30">
        <w:rPr>
          <w:rFonts w:ascii="Times New Roman" w:hAnsi="Times New Roman" w:cs="Times New Roman"/>
          <w:color w:val="auto"/>
          <w:sz w:val="38"/>
          <w:szCs w:val="38"/>
          <w:u w:color="1F497D"/>
        </w:rPr>
        <w:t>`</w:t>
      </w:r>
      <w:r w:rsidRPr="00A6028C">
        <w:rPr>
          <w:rFonts w:ascii="Times New Roman" w:hAnsi="Times New Roman" w:cs="Times New Roman"/>
          <w:color w:val="auto"/>
          <w:sz w:val="38"/>
          <w:szCs w:val="38"/>
          <w:u w:color="1F497D"/>
        </w:rPr>
        <w:t>S</w:t>
      </w:r>
      <w:r w:rsidRPr="00175A30">
        <w:rPr>
          <w:rFonts w:ascii="Times New Roman" w:hAnsi="Times New Roman" w:cs="Times New Roman"/>
          <w:color w:val="auto"/>
          <w:sz w:val="38"/>
          <w:szCs w:val="38"/>
          <w:u w:color="1F497D"/>
        </w:rPr>
        <w:t xml:space="preserve"> </w:t>
      </w:r>
      <w:r w:rsidRPr="00A6028C">
        <w:rPr>
          <w:rFonts w:ascii="Times New Roman" w:hAnsi="Times New Roman" w:cs="Times New Roman"/>
          <w:color w:val="auto"/>
          <w:sz w:val="38"/>
          <w:szCs w:val="38"/>
          <w:u w:color="1F497D"/>
        </w:rPr>
        <w:t>DAY</w:t>
      </w:r>
      <w:r w:rsidRPr="00175A30">
        <w:rPr>
          <w:rFonts w:ascii="Times New Roman" w:hAnsi="Times New Roman" w:cs="Times New Roman"/>
          <w:color w:val="auto"/>
          <w:sz w:val="38"/>
          <w:szCs w:val="38"/>
          <w:u w:color="1F497D"/>
        </w:rPr>
        <w:t>»</w:t>
      </w:r>
    </w:p>
    <w:p w:rsidR="00A163DE" w:rsidRPr="00A6028C" w:rsidRDefault="00A163DE" w:rsidP="00053AA4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color="1F497D"/>
        </w:rPr>
      </w:pPr>
      <w:r w:rsidRPr="00A6028C">
        <w:rPr>
          <w:rFonts w:ascii="Times New Roman" w:hAnsi="Times New Roman" w:cs="Times New Roman"/>
          <w:color w:val="auto"/>
          <w:sz w:val="32"/>
          <w:szCs w:val="32"/>
          <w:u w:color="1F497D"/>
        </w:rPr>
        <w:t>17 МАРТА 2019</w:t>
      </w:r>
      <w:r w:rsidR="007E2FDB">
        <w:rPr>
          <w:rFonts w:ascii="Times New Roman" w:hAnsi="Times New Roman" w:cs="Times New Roman"/>
          <w:color w:val="auto"/>
          <w:sz w:val="32"/>
          <w:szCs w:val="32"/>
          <w:u w:color="1F497D"/>
          <w:lang w:val="ru-RU"/>
        </w:rPr>
        <w:t xml:space="preserve"> </w:t>
      </w:r>
      <w:bookmarkStart w:id="0" w:name="_GoBack"/>
      <w:bookmarkEnd w:id="0"/>
      <w:r w:rsidR="002D4A61">
        <w:rPr>
          <w:rFonts w:ascii="Times New Roman" w:hAnsi="Times New Roman" w:cs="Times New Roman"/>
          <w:color w:val="auto"/>
          <w:sz w:val="32"/>
          <w:szCs w:val="32"/>
          <w:u w:color="1F497D"/>
          <w:lang w:val="ru-RU"/>
        </w:rPr>
        <w:t>г</w:t>
      </w:r>
      <w:r w:rsidRPr="00A6028C">
        <w:rPr>
          <w:rFonts w:ascii="Times New Roman" w:hAnsi="Times New Roman" w:cs="Times New Roman"/>
          <w:color w:val="auto"/>
          <w:sz w:val="32"/>
          <w:szCs w:val="32"/>
          <w:u w:color="1F497D"/>
        </w:rPr>
        <w:t>.</w:t>
      </w:r>
    </w:p>
    <w:p w:rsidR="00AC64E2" w:rsidRPr="00A6028C" w:rsidRDefault="00831A84" w:rsidP="00053AA4">
      <w:pPr>
        <w:pStyle w:val="2"/>
        <w:jc w:val="center"/>
        <w:rPr>
          <w:rFonts w:ascii="Times New Roman" w:eastAsia="DIN Pro" w:hAnsi="Times New Roman" w:cs="Times New Roman"/>
          <w:color w:val="auto"/>
          <w:sz w:val="36"/>
          <w:szCs w:val="36"/>
          <w:u w:color="1F497D"/>
        </w:rPr>
      </w:pPr>
      <w:proofErr w:type="spellStart"/>
      <w:r w:rsidRPr="00A6028C">
        <w:rPr>
          <w:rFonts w:ascii="Times New Roman" w:hAnsi="Times New Roman" w:cs="Times New Roman"/>
          <w:color w:val="auto"/>
          <w:sz w:val="32"/>
          <w:szCs w:val="32"/>
          <w:u w:color="1F497D"/>
        </w:rPr>
        <w:t>Москва</w:t>
      </w:r>
      <w:proofErr w:type="spellEnd"/>
      <w:r w:rsidRPr="00A6028C">
        <w:rPr>
          <w:rFonts w:ascii="Times New Roman" w:hAnsi="Times New Roman" w:cs="Times New Roman"/>
          <w:color w:val="auto"/>
          <w:sz w:val="32"/>
          <w:szCs w:val="32"/>
          <w:u w:color="1F497D"/>
        </w:rPr>
        <w:t xml:space="preserve"> / </w:t>
      </w:r>
      <w:proofErr w:type="spellStart"/>
      <w:r w:rsidRPr="00A6028C">
        <w:rPr>
          <w:rFonts w:ascii="Times New Roman" w:hAnsi="Times New Roman" w:cs="Times New Roman"/>
          <w:color w:val="auto"/>
          <w:sz w:val="32"/>
          <w:szCs w:val="32"/>
          <w:u w:color="1F497D"/>
        </w:rPr>
        <w:t>Россия</w:t>
      </w:r>
      <w:proofErr w:type="spellEnd"/>
      <w:r w:rsidRPr="00A6028C">
        <w:rPr>
          <w:rFonts w:ascii="Times New Roman" w:hAnsi="Times New Roman" w:cs="Times New Roman"/>
          <w:color w:val="auto"/>
          <w:sz w:val="32"/>
          <w:szCs w:val="32"/>
          <w:u w:color="1F497D"/>
        </w:rPr>
        <w:t xml:space="preserve"> /</w:t>
      </w:r>
    </w:p>
    <w:p w:rsidR="00AC64E2" w:rsidRPr="00A6028C" w:rsidRDefault="00AC64E2" w:rsidP="00A6028C">
      <w:pPr>
        <w:pStyle w:val="2"/>
        <w:rPr>
          <w:rFonts w:ascii="Times New Roman" w:eastAsia="DIN Pro" w:hAnsi="Times New Roman" w:cs="Times New Roman"/>
          <w:color w:val="auto"/>
          <w:sz w:val="36"/>
          <w:szCs w:val="36"/>
          <w:u w:color="1F497D"/>
        </w:rPr>
      </w:pPr>
    </w:p>
    <w:p w:rsidR="00BA02E1" w:rsidRDefault="00BA02E1" w:rsidP="00053AA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36"/>
          <w:u w:color="1F497D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36"/>
          <w:u w:color="1F497D"/>
          <w:lang w:val="ru-RU"/>
        </w:rPr>
        <w:t>ПОЧЕТНЫЙ ГОСТЬ ГАЛА-КОНЦЕРТА и  КЛУБНОЙ ВЕЧЕРИНКИ</w:t>
      </w:r>
    </w:p>
    <w:p w:rsidR="00AC64E2" w:rsidRPr="00A6028C" w:rsidRDefault="00A163DE" w:rsidP="00053AA4">
      <w:pPr>
        <w:pStyle w:val="2"/>
        <w:jc w:val="center"/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  <w:t xml:space="preserve"> </w:t>
      </w:r>
      <w:r w:rsidR="00A6028C" w:rsidRPr="00A6028C"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  <w:t xml:space="preserve">Легенда </w:t>
      </w:r>
      <w:proofErr w:type="gramStart"/>
      <w:r w:rsidR="00A6028C" w:rsidRPr="00A6028C"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  <w:t>ирландского</w:t>
      </w:r>
      <w:proofErr w:type="gramEnd"/>
      <w:r w:rsidR="00A6028C" w:rsidRPr="00A6028C"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  <w:t xml:space="preserve"> танца</w:t>
      </w:r>
      <w:r w:rsidR="00BA02E1"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  <w:t>-</w:t>
      </w:r>
      <w:r w:rsidRPr="00A6028C">
        <w:rPr>
          <w:rFonts w:ascii="Times New Roman" w:hAnsi="Times New Roman" w:cs="Times New Roman"/>
          <w:color w:val="auto"/>
          <w:sz w:val="36"/>
          <w:szCs w:val="36"/>
          <w:u w:color="1F497D"/>
          <w:lang w:val="ru-RU"/>
        </w:rPr>
        <w:t>КОЛИН ДАНН /Ирландия/</w:t>
      </w:r>
    </w:p>
    <w:p w:rsidR="00D9285B" w:rsidRPr="00A6028C" w:rsidRDefault="00D9285B" w:rsidP="00A6028C">
      <w:pPr>
        <w:pStyle w:val="2"/>
        <w:rPr>
          <w:rFonts w:ascii="Times New Roman" w:hAnsi="Times New Roman" w:cs="Times New Roman"/>
          <w:color w:val="auto"/>
          <w:sz w:val="42"/>
          <w:szCs w:val="42"/>
          <w:u w:color="1F497D"/>
          <w:lang w:val="ru-RU"/>
        </w:rPr>
      </w:pPr>
    </w:p>
    <w:p w:rsidR="00D9285B" w:rsidRPr="00A6028C" w:rsidRDefault="00D9285B" w:rsidP="00053AA4">
      <w:pPr>
        <w:pStyle w:val="2"/>
        <w:jc w:val="center"/>
        <w:rPr>
          <w:rFonts w:ascii="Times New Roman" w:hAnsi="Times New Roman" w:cs="Times New Roman"/>
          <w:color w:val="auto"/>
          <w:sz w:val="42"/>
          <w:szCs w:val="42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sz w:val="42"/>
          <w:szCs w:val="42"/>
          <w:u w:color="1F497D"/>
          <w:lang w:val="ru-RU"/>
        </w:rPr>
        <w:t>ПОЛОЖЕНИЕ</w:t>
      </w:r>
    </w:p>
    <w:p w:rsidR="00806B28" w:rsidRPr="00A6028C" w:rsidRDefault="00806B28" w:rsidP="00A6028C">
      <w:pPr>
        <w:pStyle w:val="2"/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</w:pPr>
    </w:p>
    <w:p w:rsidR="00884E9F" w:rsidRPr="00A6028C" w:rsidRDefault="00A163DE" w:rsidP="00A6028C">
      <w:pPr>
        <w:pStyle w:val="2"/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  <w:t>ЦЕЛИ ФЕСТИВАЛЯ</w:t>
      </w:r>
    </w:p>
    <w:p w:rsidR="00A6028C" w:rsidRPr="00053AA4" w:rsidRDefault="00A163DE" w:rsidP="00A6028C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</w:pPr>
      <w:proofErr w:type="gramStart"/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Популяризация ирландского  танца, расширение круга любителей ирландского  танца среди детей и молодежи;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• Творческий обмен знаниями между профессиональными и самодеятельными исполнителями ирландского  танца;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• Продвижение на российские и международные фестивали-конкурсы одаренных детей, талантливых исполнителей и хореографов;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• Формирование перспективных планов развития ирландского  танца как жанра сценического, хореографического искусства;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• Расширение географии участников в театрально-концертных мероприятиях и образовательных программах;</w:t>
      </w:r>
      <w:proofErr w:type="gramEnd"/>
    </w:p>
    <w:p w:rsidR="00A6028C" w:rsidRPr="00053AA4" w:rsidRDefault="00A6028C" w:rsidP="00A6028C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  <w:lang w:val="ru-RU"/>
        </w:rPr>
      </w:pP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lang w:val="ru-RU"/>
        </w:rPr>
        <w:t>Развитие межнациональных и международных связей в области культуры</w:t>
      </w:r>
    </w:p>
    <w:p w:rsidR="00AC64E2" w:rsidRPr="00A6028C" w:rsidRDefault="00A163DE" w:rsidP="00A6028C">
      <w:pPr>
        <w:pStyle w:val="2"/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</w:pPr>
      <w:r w:rsidRPr="00A6028C">
        <w:rPr>
          <w:rFonts w:ascii="Times New Roman" w:eastAsia="Arial Unicode MS" w:hAnsi="Times New Roman" w:cs="Times New Roman"/>
          <w:color w:val="auto"/>
          <w:sz w:val="30"/>
          <w:szCs w:val="30"/>
          <w:u w:color="1F497D"/>
          <w:lang w:val="ru-RU"/>
        </w:rPr>
        <w:lastRenderedPageBreak/>
        <w:br/>
      </w:r>
      <w:r w:rsidR="00831A84" w:rsidRPr="00A6028C"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  <w:t>ВРЕМЯ И МЕСТО ПРОВЕДЕНИЯ ФЕСТИВАЛЯ</w:t>
      </w:r>
    </w:p>
    <w:p w:rsidR="00AC64E2" w:rsidRPr="00053AA4" w:rsidRDefault="00831A84" w:rsidP="00A6028C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  <w:u w:color="FF0000"/>
          <w:lang w:val="ru-RU"/>
        </w:rPr>
      </w:pPr>
      <w:r w:rsidRPr="00A6028C">
        <w:rPr>
          <w:rFonts w:ascii="Times New Roman" w:eastAsia="Arial Unicode MS" w:hAnsi="Times New Roman" w:cs="Times New Roman"/>
          <w:color w:val="auto"/>
          <w:sz w:val="30"/>
          <w:szCs w:val="30"/>
          <w:u w:color="1F497D"/>
          <w:lang w:val="ru-RU"/>
        </w:rPr>
        <w:br/>
      </w:r>
      <w:r w:rsidR="00A163DE"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t xml:space="preserve">«17» </w:t>
      </w:r>
      <w:r w:rsidR="007B48E0"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t xml:space="preserve">марта </w:t>
      </w:r>
      <w:r w:rsidR="00A163DE"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t xml:space="preserve"> 201</w:t>
      </w:r>
      <w:r w:rsidR="007B48E0"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t>9</w:t>
      </w:r>
      <w:r w:rsidR="00A6028C"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t xml:space="preserve"> г.</w:t>
      </w:r>
      <w:r w:rsidR="00A163DE"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br/>
        <w:t>Большой Концертный Зал ДК «МАИ» (г. Москва, Улица Дубосековская, д.4А).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="00A6028C"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FF0000"/>
          <w:lang w:val="ru-RU"/>
        </w:rPr>
        <w:t>1</w:t>
      </w:r>
      <w:r w:rsidR="00BA02E1">
        <w:rPr>
          <w:rFonts w:ascii="Times New Roman" w:hAnsi="Times New Roman" w:cs="Times New Roman"/>
          <w:b w:val="0"/>
          <w:color w:val="auto"/>
          <w:sz w:val="30"/>
          <w:szCs w:val="30"/>
          <w:u w:color="FF0000"/>
          <w:lang w:val="ru-RU"/>
        </w:rPr>
        <w:t>1</w:t>
      </w:r>
      <w:r w:rsidR="00A6028C"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FF0000"/>
          <w:lang w:val="ru-RU"/>
        </w:rPr>
        <w:t>:00-12:00 – регистрация и проба сцены</w:t>
      </w:r>
    </w:p>
    <w:p w:rsidR="00A6028C" w:rsidRPr="00053AA4" w:rsidRDefault="00A6028C" w:rsidP="00A6028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053AA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12:00-16:30 – фестивальный конкурсный просмотр</w:t>
      </w:r>
    </w:p>
    <w:p w:rsidR="00A6028C" w:rsidRPr="00053AA4" w:rsidRDefault="00A6028C" w:rsidP="00A6028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053AA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17.00- Награждение</w:t>
      </w:r>
      <w:r w:rsidR="00BA02E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и выступление Лауреатов и обладателей  Гран-при</w:t>
      </w:r>
    </w:p>
    <w:p w:rsidR="00175A30" w:rsidRDefault="00A6028C" w:rsidP="00A6028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053AA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18:30 – </w:t>
      </w:r>
      <w:r w:rsidR="00175A3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Праздничная </w:t>
      </w:r>
      <w:r w:rsidRPr="00053AA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КЛУБ</w:t>
      </w:r>
      <w:r w:rsidR="00175A3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НАЯ </w:t>
      </w:r>
      <w:proofErr w:type="gramStart"/>
      <w:r w:rsidR="00175A3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-В</w:t>
      </w:r>
      <w:proofErr w:type="gramEnd"/>
      <w:r w:rsidR="00175A3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ЕЧЕРИНКА – живая музыка-экспромты-  </w:t>
      </w:r>
    </w:p>
    <w:p w:rsidR="00A6028C" w:rsidRPr="00A6028C" w:rsidRDefault="00175A30" w:rsidP="00A6028C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импровизации………</w:t>
      </w:r>
    </w:p>
    <w:p w:rsidR="00A6028C" w:rsidRPr="00795828" w:rsidRDefault="00795828" w:rsidP="00A6028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795828">
        <w:rPr>
          <w:rFonts w:ascii="Times New Roman" w:eastAsia="Times New Roman" w:hAnsi="Times New Roman" w:cs="Times New Roman"/>
          <w:b w:val="0"/>
          <w:bCs w:val="0"/>
          <w:i/>
          <w:color w:val="FF0000"/>
          <w:sz w:val="28"/>
          <w:szCs w:val="24"/>
          <w:bdr w:val="none" w:sz="0" w:space="0" w:color="auto"/>
          <w:lang w:val="ru-RU" w:eastAsia="ru-RU"/>
        </w:rPr>
        <w:t>Возможны незначительные изменения графика проведения фестиваля, окончательный график мероприятий можно уточнить при регистрации</w:t>
      </w:r>
    </w:p>
    <w:p w:rsidR="00A6028C" w:rsidRPr="00A6028C" w:rsidRDefault="00A6028C" w:rsidP="00A6028C">
      <w:pPr>
        <w:pStyle w:val="2"/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</w:pPr>
      <w:r w:rsidRPr="00A6028C">
        <w:rPr>
          <w:rFonts w:ascii="Times New Roman" w:hAnsi="Times New Roman" w:cs="Times New Roman"/>
          <w:color w:val="auto"/>
          <w:sz w:val="30"/>
          <w:szCs w:val="30"/>
          <w:u w:color="1F497D"/>
          <w:lang w:val="ru-RU"/>
        </w:rPr>
        <w:t>УЧАСТНИКИ ФЕСТИВАЛЯ</w:t>
      </w:r>
    </w:p>
    <w:p w:rsidR="00A6028C" w:rsidRPr="00053AA4" w:rsidRDefault="00A6028C" w:rsidP="00A6028C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</w:pP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К участию в фестивале допускаются: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u w:color="1F497D"/>
          <w:lang w:val="ru-RU"/>
        </w:rPr>
        <w:t>Любительские и профессиональные детские коллективы и учебные заведения, студенты ВУЗов и артисты взрослых коллективов, школы танца, независимо от уровня исполнительского мастерства и принадлежности к той или иной организации;</w:t>
      </w:r>
      <w:r w:rsidRPr="00053AA4">
        <w:rPr>
          <w:rFonts w:ascii="Times New Roman" w:eastAsia="Arial Unicode MS" w:hAnsi="Times New Roman" w:cs="Times New Roman"/>
          <w:b w:val="0"/>
          <w:color w:val="auto"/>
          <w:sz w:val="30"/>
          <w:szCs w:val="30"/>
          <w:u w:color="1F497D"/>
          <w:lang w:val="ru-RU"/>
        </w:rPr>
        <w:br/>
      </w:r>
      <w:r w:rsidRPr="00053AA4">
        <w:rPr>
          <w:rFonts w:ascii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/>
        </w:rPr>
        <w:t xml:space="preserve">                                                                </w:t>
      </w:r>
    </w:p>
    <w:p w:rsidR="00A6028C" w:rsidRPr="00A6028C" w:rsidRDefault="00A6028C" w:rsidP="00A6028C">
      <w:pPr>
        <w:pStyle w:val="2"/>
        <w:rPr>
          <w:rFonts w:ascii="Times New Roman" w:hAnsi="Times New Roman" w:cs="Times New Roman"/>
          <w:color w:val="auto"/>
          <w:sz w:val="30"/>
          <w:szCs w:val="30"/>
          <w:bdr w:val="none" w:sz="0" w:space="0" w:color="auto"/>
          <w:lang w:val="ru-RU"/>
        </w:rPr>
      </w:pPr>
      <w:r w:rsidRPr="00A6028C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  <w:t>УСЛОВИЯ УЧАСТИЯ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Для участия в фестивале коллективам и исполнителям необходимо: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1.подать заявку </w:t>
      </w:r>
      <w:r w:rsidR="000527D6" w:rsidRPr="000527D6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>приложение</w:t>
      </w:r>
      <w:r w:rsidR="000527D6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 xml:space="preserve">№1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2.оплатить регистрационный взнос: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         для солистов, дуэтов и трио - </w:t>
      </w:r>
      <w:r w:rsid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9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00 рублей с человека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        для малых групп (4 - 7 человек) - </w:t>
      </w:r>
      <w:r w:rsid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7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00 рублей с человека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       для коллективов (от 8 и более человек) – 500 рублей с человека 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Общее время участия не более 2</w:t>
      </w:r>
      <w:r w:rsid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0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мин.</w:t>
      </w:r>
    </w:p>
    <w:p w:rsidR="00BA02E1" w:rsidRPr="00BA02E1" w:rsidRDefault="00BA02E1" w:rsidP="00BA0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b/>
          <w:i/>
          <w:color w:val="FF0000"/>
          <w:sz w:val="28"/>
          <w:szCs w:val="28"/>
          <w:bdr w:val="none" w:sz="0" w:space="0" w:color="auto"/>
          <w:lang w:val="ru-RU" w:eastAsia="ru-RU"/>
        </w:rPr>
      </w:pPr>
      <w:r w:rsidRPr="00BA02E1">
        <w:rPr>
          <w:rFonts w:eastAsia="Times New Roman"/>
          <w:b/>
          <w:i/>
          <w:color w:val="FF0000"/>
          <w:sz w:val="28"/>
          <w:szCs w:val="28"/>
          <w:bdr w:val="none" w:sz="0" w:space="0" w:color="auto"/>
          <w:lang w:val="ru-RU" w:eastAsia="ru-RU"/>
        </w:rPr>
        <w:t>В оплату регистрационного взноса  входит билет на Гала-концерт каждому участнику фестиваля и два билета руководителю коллектива</w:t>
      </w:r>
    </w:p>
    <w:p w:rsidR="00A6028C" w:rsidRPr="00A6028C" w:rsidRDefault="00A6028C" w:rsidP="00A6028C">
      <w:pPr>
        <w:pStyle w:val="2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</w:pPr>
      <w:r w:rsidRPr="00A6028C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  <w:lastRenderedPageBreak/>
        <w:t xml:space="preserve">ВОЗРАСТНЫЕ ГРУППЫ:            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1 группа-</w:t>
      </w:r>
      <w:r w:rsid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9-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11 лет; 2 группа - 12-15 лет; 3 группа-16 и старше,4 группа – смешанная.</w:t>
      </w:r>
    </w:p>
    <w:p w:rsidR="00A6028C" w:rsidRPr="00A6028C" w:rsidRDefault="00A6028C" w:rsidP="00A6028C">
      <w:pPr>
        <w:pStyle w:val="2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</w:pPr>
      <w:r w:rsidRPr="00A6028C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  <w:t xml:space="preserve">  КАТЕГОРИИ: </w:t>
      </w:r>
    </w:p>
    <w:p w:rsid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     Соло, дуэт, трио; малые гр</w:t>
      </w:r>
      <w:r w:rsidR="0062058A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упп; хореографические  ансамбли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</w:t>
      </w:r>
    </w:p>
    <w:p w:rsidR="00A6028C" w:rsidRPr="00A6028C" w:rsidRDefault="00A6028C" w:rsidP="00A6028C">
      <w:pPr>
        <w:pStyle w:val="2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</w:pPr>
      <w:r w:rsidRPr="00A6028C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  <w:t>НОМИНАЦИИ: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«Концертный номер», «Хореографическая миниатюра», «Танцевальное шоу».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Музыкальный материал (фонограмма) предоставляется на USB (флэш-накопитель)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Мини диск, DVD, телефоны и иные приборы с подключением через </w:t>
      </w:r>
      <w:proofErr w:type="spellStart"/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Blu</w:t>
      </w:r>
      <w:proofErr w:type="spellEnd"/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eastAsia="ru-RU"/>
        </w:rPr>
        <w:t>e</w:t>
      </w:r>
      <w:proofErr w:type="spellStart"/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tooth</w:t>
      </w:r>
      <w:proofErr w:type="spellEnd"/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 и любые другие аудио форматы 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u w:val="single"/>
          <w:bdr w:val="none" w:sz="0" w:space="0" w:color="auto"/>
          <w:lang w:val="ru-RU" w:eastAsia="ru-RU"/>
        </w:rPr>
        <w:t>НЕ ПРИНИМАЮТСЯ</w:t>
      </w: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. 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u w:val="single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Зарегистрированные коллективы или участники получают билеты на фестиваль без оплаты в соответствии с суммой регистрационного взноса.</w:t>
      </w:r>
    </w:p>
    <w:p w:rsidR="00A6028C" w:rsidRPr="00053AA4" w:rsidRDefault="00A6028C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Оплата наличными в день регистрации или перечислением на </w:t>
      </w:r>
      <w:proofErr w:type="gramStart"/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р</w:t>
      </w:r>
      <w:proofErr w:type="gramEnd"/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/с Центра «ВОРТЭКС» по предварительным заявкам;</w:t>
      </w:r>
    </w:p>
    <w:p w:rsidR="00A6028C" w:rsidRPr="00A6028C" w:rsidRDefault="00A6028C" w:rsidP="00A6028C">
      <w:pPr>
        <w:pStyle w:val="2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командировочные расходы за счет направляющей стороны</w:t>
      </w:r>
      <w:r w:rsidRPr="00A6028C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  <w:t>.</w:t>
      </w:r>
    </w:p>
    <w:p w:rsidR="00A6028C" w:rsidRPr="00A6028C" w:rsidRDefault="00A6028C" w:rsidP="00A6028C">
      <w:pPr>
        <w:pStyle w:val="2"/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</w:pPr>
      <w:r w:rsidRPr="00A6028C">
        <w:rPr>
          <w:rFonts w:ascii="Times New Roman" w:eastAsia="Times New Roman" w:hAnsi="Times New Roman" w:cs="Times New Roman"/>
          <w:color w:val="auto"/>
          <w:sz w:val="30"/>
          <w:szCs w:val="30"/>
          <w:bdr w:val="none" w:sz="0" w:space="0" w:color="auto"/>
          <w:lang w:val="ru-RU" w:eastAsia="ru-RU"/>
        </w:rPr>
        <w:t xml:space="preserve">НАГРАЖДЕНИЕ:    </w:t>
      </w:r>
    </w:p>
    <w:p w:rsidR="00A6028C" w:rsidRPr="00053AA4" w:rsidRDefault="00053AA4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Экспертный совет 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фестиваля оценивает выступление каждого коллектива и исполнителя, учреждает памятные призы и награды из фестивального фонда.      </w:t>
      </w:r>
    </w:p>
    <w:p w:rsidR="00A6028C" w:rsidRPr="00053AA4" w:rsidRDefault="00053AA4" w:rsidP="00A6028C">
      <w:pPr>
        <w:pStyle w:val="2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С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пециальные призы  фестиваля «</w:t>
      </w:r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>За лучшую постановку концертного номера»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, </w:t>
      </w:r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>«За лучшую хореографическую миниатюру»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, </w:t>
      </w:r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>«За лучшее танцевальное шоу»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 и </w:t>
      </w:r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>«За лучшую технику  и ритмический рисунок исполнения»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 xml:space="preserve">. А также награждает все участвующие коллективы </w:t>
      </w:r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 xml:space="preserve">«За развитие и поддержку </w:t>
      </w:r>
      <w:proofErr w:type="gramStart"/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>ирландского</w:t>
      </w:r>
      <w:proofErr w:type="gramEnd"/>
      <w:r w:rsidR="00A6028C" w:rsidRPr="002D4A61">
        <w:rPr>
          <w:rFonts w:ascii="Times New Roman" w:eastAsia="Times New Roman" w:hAnsi="Times New Roman" w:cs="Times New Roman"/>
          <w:i/>
          <w:color w:val="auto"/>
          <w:sz w:val="30"/>
          <w:szCs w:val="30"/>
          <w:bdr w:val="none" w:sz="0" w:space="0" w:color="auto"/>
          <w:lang w:val="ru-RU" w:eastAsia="ru-RU"/>
        </w:rPr>
        <w:t xml:space="preserve">  танца в России»</w:t>
      </w:r>
      <w:r w:rsidR="00A6028C" w:rsidRPr="00053AA4">
        <w:rPr>
          <w:rFonts w:ascii="Times New Roman" w:eastAsia="Times New Roman" w:hAnsi="Times New Roman" w:cs="Times New Roman"/>
          <w:b w:val="0"/>
          <w:color w:val="auto"/>
          <w:sz w:val="30"/>
          <w:szCs w:val="30"/>
          <w:bdr w:val="none" w:sz="0" w:space="0" w:color="auto"/>
          <w:lang w:val="ru-RU" w:eastAsia="ru-RU"/>
        </w:rPr>
        <w:t>.</w:t>
      </w:r>
    </w:p>
    <w:p w:rsidR="00A6028C" w:rsidRPr="00053AA4" w:rsidRDefault="00053AA4" w:rsidP="00A6028C">
      <w:pPr>
        <w:pStyle w:val="a5"/>
        <w:rPr>
          <w:b/>
          <w:color w:val="auto"/>
          <w:sz w:val="32"/>
          <w:szCs w:val="28"/>
          <w:bdr w:val="none" w:sz="0" w:space="0" w:color="auto"/>
        </w:rPr>
      </w:pPr>
      <w:r w:rsidRPr="00053AA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bdr w:val="none" w:sz="0" w:space="0" w:color="auto"/>
        </w:rPr>
        <w:t xml:space="preserve">Лауреаты </w:t>
      </w:r>
      <w:r w:rsidRPr="00053AA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bdr w:val="none" w:sz="0" w:space="0" w:color="auto"/>
          <w:lang w:val="en-US"/>
        </w:rPr>
        <w:t>I</w:t>
      </w:r>
      <w:r w:rsidRPr="00053AA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bdr w:val="none" w:sz="0" w:space="0" w:color="auto"/>
        </w:rPr>
        <w:t xml:space="preserve"> степени  и обладатели Гран-При будут приглашены принять участие в  праздничных концертах в Московском Международном Доме Музык</w:t>
      </w:r>
      <w:proofErr w:type="gramStart"/>
      <w:r w:rsidRPr="00053AA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bdr w:val="none" w:sz="0" w:space="0" w:color="auto"/>
        </w:rPr>
        <w:t>и-</w:t>
      </w:r>
      <w:proofErr w:type="gramEnd"/>
      <w:r w:rsidRPr="00053AA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bdr w:val="none" w:sz="0" w:space="0" w:color="auto"/>
        </w:rPr>
        <w:t xml:space="preserve"> «Международный День танца» «Международный день степа» и т.д.</w:t>
      </w:r>
    </w:p>
    <w:p w:rsidR="00A6028C" w:rsidRDefault="00A6028C" w:rsidP="0062058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</w:p>
    <w:p w:rsid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32"/>
          <w:szCs w:val="32"/>
          <w:bdr w:val="none" w:sz="0" w:space="0" w:color="auto"/>
          <w:lang w:val="ru-RU"/>
        </w:rPr>
      </w:pPr>
    </w:p>
    <w:p w:rsidR="00BA02E1" w:rsidRPr="0062058A" w:rsidRDefault="00BA02E1" w:rsidP="00BA02E1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05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Получите исключительные знания и повысьте </w:t>
      </w:r>
    </w:p>
    <w:p w:rsidR="00BA02E1" w:rsidRDefault="00BA02E1" w:rsidP="00BA02E1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2058A">
        <w:rPr>
          <w:rFonts w:ascii="Times New Roman" w:hAnsi="Times New Roman" w:cs="Times New Roman"/>
          <w:b/>
          <w:color w:val="C00000"/>
          <w:sz w:val="28"/>
          <w:szCs w:val="28"/>
        </w:rPr>
        <w:t>конкурентоспособность в мире танца!</w:t>
      </w:r>
    </w:p>
    <w:p w:rsidR="00BA02E1" w:rsidRPr="00BA02E1" w:rsidRDefault="00BA02E1" w:rsidP="00BA0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/>
          <w:i/>
          <w:sz w:val="32"/>
          <w:szCs w:val="32"/>
          <w:bdr w:val="none" w:sz="0" w:space="0" w:color="auto"/>
          <w:lang w:val="ru-RU"/>
        </w:rPr>
      </w:pPr>
      <w:r>
        <w:rPr>
          <w:rFonts w:eastAsia="Times New Roman"/>
          <w:b/>
          <w:i/>
          <w:sz w:val="32"/>
          <w:szCs w:val="32"/>
          <w:bdr w:val="none" w:sz="0" w:space="0" w:color="auto"/>
          <w:lang w:val="ru-RU"/>
        </w:rPr>
        <w:lastRenderedPageBreak/>
        <w:t>Приложение №1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32"/>
          <w:szCs w:val="32"/>
          <w:bdr w:val="none" w:sz="0" w:space="0" w:color="auto"/>
          <w:lang w:val="ru-RU"/>
        </w:rPr>
      </w:pPr>
      <w:r w:rsidRPr="000527D6">
        <w:rPr>
          <w:rFonts w:eastAsia="Times New Roman"/>
          <w:b/>
          <w:sz w:val="32"/>
          <w:szCs w:val="32"/>
          <w:bdr w:val="none" w:sz="0" w:space="0" w:color="auto"/>
          <w:lang w:val="ru-RU"/>
        </w:rPr>
        <w:t>Программа  выступления и порядок номеров хореографического коллектива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>Название коллектива (как писать в дипломе): _____________________</w:t>
      </w:r>
      <w:r w:rsidR="00BA02E1">
        <w:rPr>
          <w:rFonts w:eastAsia="Times New Roman"/>
          <w:bdr w:val="none" w:sz="0" w:space="0" w:color="auto"/>
          <w:lang w:val="ru-RU"/>
        </w:rPr>
        <w:t>_______________________________</w:t>
      </w:r>
      <w:r w:rsidRPr="000527D6">
        <w:rPr>
          <w:rFonts w:eastAsia="Times New Roman"/>
          <w:bdr w:val="none" w:sz="0" w:space="0" w:color="auto"/>
          <w:lang w:val="ru-RU"/>
        </w:rPr>
        <w:t>_________________________________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>_________________</w:t>
      </w:r>
      <w:r w:rsidR="00BA02E1">
        <w:rPr>
          <w:rFonts w:eastAsia="Times New Roman"/>
          <w:bdr w:val="none" w:sz="0" w:space="0" w:color="auto"/>
          <w:lang w:val="ru-RU"/>
        </w:rPr>
        <w:t>______________________________</w:t>
      </w:r>
      <w:r w:rsidRPr="000527D6">
        <w:rPr>
          <w:rFonts w:eastAsia="Times New Roman"/>
          <w:bdr w:val="none" w:sz="0" w:space="0" w:color="auto"/>
          <w:lang w:val="ru-RU"/>
        </w:rPr>
        <w:t>______________________________________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>ФИО руководителя коллектива (кого писать в диплом):_____________________________________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BA02E1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>
        <w:rPr>
          <w:rFonts w:eastAsia="Times New Roman"/>
          <w:bdr w:val="none" w:sz="0" w:space="0" w:color="auto"/>
          <w:lang w:val="ru-RU"/>
        </w:rPr>
        <w:t>_________________</w:t>
      </w:r>
      <w:r w:rsidR="000527D6" w:rsidRPr="000527D6">
        <w:rPr>
          <w:rFonts w:eastAsia="Times New Roman"/>
          <w:bdr w:val="none" w:sz="0" w:space="0" w:color="auto"/>
          <w:lang w:val="ru-RU"/>
        </w:rPr>
        <w:t>____________________________________________________________________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p w:rsid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>Город:_________________________________</w:t>
      </w:r>
      <w:r w:rsidR="00BA02E1">
        <w:rPr>
          <w:rFonts w:eastAsia="Times New Roman"/>
          <w:bdr w:val="none" w:sz="0" w:space="0" w:color="auto"/>
          <w:lang w:val="ru-RU"/>
        </w:rPr>
        <w:t>конт</w:t>
      </w:r>
      <w:proofErr w:type="gramStart"/>
      <w:r w:rsidR="00BA02E1">
        <w:rPr>
          <w:rFonts w:eastAsia="Times New Roman"/>
          <w:bdr w:val="none" w:sz="0" w:space="0" w:color="auto"/>
          <w:lang w:val="ru-RU"/>
        </w:rPr>
        <w:t>.т</w:t>
      </w:r>
      <w:proofErr w:type="gramEnd"/>
      <w:r w:rsidR="00BA02E1">
        <w:rPr>
          <w:rFonts w:eastAsia="Times New Roman"/>
          <w:bdr w:val="none" w:sz="0" w:space="0" w:color="auto"/>
          <w:lang w:val="ru-RU"/>
        </w:rPr>
        <w:t>елефон</w:t>
      </w:r>
      <w:r w:rsidRPr="000527D6">
        <w:rPr>
          <w:rFonts w:eastAsia="Times New Roman"/>
          <w:bdr w:val="none" w:sz="0" w:space="0" w:color="auto"/>
          <w:lang w:val="ru-RU"/>
        </w:rPr>
        <w:t>_________________________________</w:t>
      </w:r>
    </w:p>
    <w:p w:rsidR="00BA02E1" w:rsidRDefault="00BA02E1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:rsidR="00BA02E1" w:rsidRPr="000527D6" w:rsidRDefault="00BA02E1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E-Mail____________________________________________________________________________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0527D6" w:rsidRPr="000527D6" w:rsidTr="00240F2E">
        <w:tc>
          <w:tcPr>
            <w:tcW w:w="392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>№</w:t>
            </w:r>
          </w:p>
        </w:tc>
        <w:tc>
          <w:tcPr>
            <w:tcW w:w="35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>номинация</w:t>
            </w:r>
          </w:p>
        </w:tc>
        <w:tc>
          <w:tcPr>
            <w:tcW w:w="1701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>группа</w:t>
            </w:r>
          </w:p>
        </w:tc>
        <w:tc>
          <w:tcPr>
            <w:tcW w:w="1418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>продолжи-</w:t>
            </w: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proofErr w:type="spellStart"/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ru-RU"/>
              </w:rPr>
            </w:pPr>
            <w:r w:rsidRPr="000527D6">
              <w:rPr>
                <w:rFonts w:eastAsia="Times New Roman"/>
                <w:b/>
                <w:bdr w:val="none" w:sz="0" w:space="0" w:color="auto"/>
                <w:lang w:val="ru-RU"/>
              </w:rPr>
              <w:t>к-во человек</w:t>
            </w:r>
          </w:p>
        </w:tc>
      </w:tr>
      <w:tr w:rsidR="000527D6" w:rsidRPr="000527D6" w:rsidTr="00240F2E">
        <w:tc>
          <w:tcPr>
            <w:tcW w:w="392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35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8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701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418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59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0527D6" w:rsidRPr="000527D6" w:rsidTr="00240F2E">
        <w:tc>
          <w:tcPr>
            <w:tcW w:w="392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35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8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701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418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59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0527D6" w:rsidRPr="000527D6" w:rsidTr="00240F2E">
        <w:tc>
          <w:tcPr>
            <w:tcW w:w="392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35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8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701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418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59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  <w:tr w:rsidR="000527D6" w:rsidRPr="000527D6" w:rsidTr="00240F2E">
        <w:tc>
          <w:tcPr>
            <w:tcW w:w="392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35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843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701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418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  <w:tc>
          <w:tcPr>
            <w:tcW w:w="1559" w:type="dxa"/>
          </w:tcPr>
          <w:p w:rsidR="000527D6" w:rsidRPr="000527D6" w:rsidRDefault="000527D6" w:rsidP="00052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/>
              </w:rPr>
            </w:pPr>
          </w:p>
        </w:tc>
      </w:tr>
    </w:tbl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/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/>
        <w:rPr>
          <w:rFonts w:eastAsia="Times New Roman"/>
          <w:bdr w:val="none" w:sz="0" w:space="0" w:color="auto"/>
          <w:lang w:val="ru-RU"/>
        </w:rPr>
      </w:pP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/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 xml:space="preserve">         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 xml:space="preserve">ОБЩЕЕ КОЛИЧЕСТВО УЧАСТНИКОВ  __________________________ 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>/для получения памятных дипломов/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567"/>
        <w:rPr>
          <w:rFonts w:eastAsia="Calibri"/>
          <w:bCs/>
          <w:bdr w:val="none" w:sz="0" w:space="0" w:color="auto"/>
          <w:lang w:val="ru-RU"/>
        </w:rPr>
      </w:pPr>
      <w:r w:rsidRPr="000527D6">
        <w:rPr>
          <w:rFonts w:eastAsia="Times New Roman"/>
          <w:bdr w:val="none" w:sz="0" w:space="0" w:color="auto"/>
          <w:lang w:val="ru-RU"/>
        </w:rPr>
        <w:t xml:space="preserve">          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Cs/>
          <w:bdr w:val="none" w:sz="0" w:space="0" w:color="auto"/>
          <w:lang w:val="ru-RU"/>
        </w:rPr>
      </w:pPr>
      <w:r w:rsidRPr="000527D6">
        <w:rPr>
          <w:rFonts w:eastAsia="Calibri"/>
          <w:bCs/>
          <w:bdr w:val="none" w:sz="0" w:space="0" w:color="auto"/>
          <w:lang w:val="ru-RU"/>
        </w:rPr>
        <w:t>заявку на участие желательно присылать по электронной почте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Cs/>
          <w:bdr w:val="none" w:sz="0" w:space="0" w:color="auto"/>
        </w:rPr>
      </w:pPr>
      <w:r w:rsidRPr="000527D6">
        <w:rPr>
          <w:rFonts w:eastAsia="Calibri"/>
          <w:bCs/>
          <w:bdr w:val="none" w:sz="0" w:space="0" w:color="auto"/>
          <w:lang w:val="ru-RU"/>
        </w:rPr>
        <w:t>на</w:t>
      </w:r>
      <w:r w:rsidRPr="000527D6">
        <w:rPr>
          <w:rFonts w:eastAsia="Calibri"/>
          <w:bCs/>
          <w:bdr w:val="none" w:sz="0" w:space="0" w:color="auto"/>
        </w:rPr>
        <w:t xml:space="preserve"> e-mail: </w:t>
      </w:r>
      <w:hyperlink r:id="rId8" w:history="1">
        <w:r w:rsidRPr="000527D6">
          <w:rPr>
            <w:rFonts w:eastAsia="Calibri"/>
            <w:bCs/>
            <w:color w:val="0000FF"/>
            <w:u w:val="single"/>
            <w:bdr w:val="none" w:sz="0" w:space="0" w:color="auto"/>
          </w:rPr>
          <w:t>mail@vortexdance.com</w:t>
        </w:r>
      </w:hyperlink>
      <w:r w:rsidRPr="000527D6">
        <w:rPr>
          <w:rFonts w:eastAsia="Calibri"/>
          <w:bCs/>
          <w:bdr w:val="none" w:sz="0" w:space="0" w:color="auto"/>
        </w:rPr>
        <w:t xml:space="preserve"> 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Cs/>
          <w:bdr w:val="none" w:sz="0" w:space="0" w:color="auto"/>
          <w:lang w:val="ru-RU"/>
        </w:rPr>
      </w:pPr>
      <w:r w:rsidRPr="000527D6">
        <w:rPr>
          <w:rFonts w:eastAsia="Calibri"/>
          <w:bCs/>
          <w:bdr w:val="none" w:sz="0" w:space="0" w:color="auto"/>
          <w:lang w:val="ru-RU"/>
        </w:rPr>
        <w:t>уточнить получение анкеты по телефону: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Cs/>
          <w:bdr w:val="none" w:sz="0" w:space="0" w:color="auto"/>
          <w:lang w:val="ru-RU"/>
        </w:rPr>
      </w:pPr>
      <w:r w:rsidRPr="000527D6">
        <w:rPr>
          <w:rFonts w:eastAsia="Calibri"/>
          <w:bCs/>
          <w:bdr w:val="none" w:sz="0" w:space="0" w:color="auto"/>
          <w:lang w:val="ru-RU"/>
        </w:rPr>
        <w:t xml:space="preserve">моб.+7-916-964-09-16  Ольга Николаевна Тимофеева – координатор фестиваля </w:t>
      </w:r>
    </w:p>
    <w:p w:rsidR="000527D6" w:rsidRPr="000527D6" w:rsidRDefault="000527D6" w:rsidP="00052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Cs/>
          <w:sz w:val="28"/>
          <w:szCs w:val="22"/>
          <w:bdr w:val="none" w:sz="0" w:space="0" w:color="auto"/>
          <w:lang w:val="ru-RU"/>
        </w:rPr>
      </w:pPr>
      <w:r w:rsidRPr="000527D6">
        <w:rPr>
          <w:rFonts w:eastAsia="Calibri"/>
          <w:bCs/>
          <w:bdr w:val="none" w:sz="0" w:space="0" w:color="auto"/>
          <w:lang w:val="ru-RU"/>
        </w:rPr>
        <w:t>+7 495-459-98-42  администрация Центра «ВОРТЭКС»</w:t>
      </w:r>
    </w:p>
    <w:p w:rsidR="0062058A" w:rsidRDefault="0062058A" w:rsidP="0062058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058A" w:rsidRPr="0062058A" w:rsidRDefault="0062058A" w:rsidP="0062058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058A">
        <w:rPr>
          <w:rFonts w:ascii="Times New Roman" w:hAnsi="Times New Roman" w:cs="Times New Roman"/>
          <w:b/>
          <w:color w:val="auto"/>
          <w:sz w:val="28"/>
          <w:szCs w:val="28"/>
        </w:rPr>
        <w:t>Заявки принимаются по электронному адресу:</w:t>
      </w:r>
    </w:p>
    <w:p w:rsidR="0062058A" w:rsidRPr="0062058A" w:rsidRDefault="00785CDA" w:rsidP="0062058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hyperlink r:id="rId9" w:history="1">
        <w:r w:rsidR="0062058A" w:rsidRPr="0062058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mail@vortexdance.com</w:t>
        </w:r>
      </w:hyperlink>
    </w:p>
    <w:p w:rsidR="0062058A" w:rsidRPr="0062058A" w:rsidRDefault="0062058A" w:rsidP="0062058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2058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+7(495) 459-98-42</w:t>
      </w:r>
    </w:p>
    <w:p w:rsidR="0062058A" w:rsidRPr="0062058A" w:rsidRDefault="0062058A" w:rsidP="0062058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2058A" w:rsidRPr="0062058A" w:rsidSect="00BA02E1">
      <w:headerReference w:type="default" r:id="rId10"/>
      <w:footerReference w:type="default" r:id="rId11"/>
      <w:pgSz w:w="11900" w:h="16840"/>
      <w:pgMar w:top="284" w:right="560" w:bottom="567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DA" w:rsidRDefault="00785CDA">
      <w:r>
        <w:separator/>
      </w:r>
    </w:p>
  </w:endnote>
  <w:endnote w:type="continuationSeparator" w:id="0">
    <w:p w:rsidR="00785CDA" w:rsidRDefault="0078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E2" w:rsidRDefault="00AC64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DA" w:rsidRDefault="00785CDA">
      <w:r>
        <w:separator/>
      </w:r>
    </w:p>
  </w:footnote>
  <w:footnote w:type="continuationSeparator" w:id="0">
    <w:p w:rsidR="00785CDA" w:rsidRDefault="0078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E2" w:rsidRDefault="00AC6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A5321"/>
    <w:multiLevelType w:val="hybridMultilevel"/>
    <w:tmpl w:val="A6C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213B3"/>
    <w:multiLevelType w:val="multilevel"/>
    <w:tmpl w:val="D1DED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64E2"/>
    <w:rsid w:val="00044728"/>
    <w:rsid w:val="000527D6"/>
    <w:rsid w:val="00053AA4"/>
    <w:rsid w:val="000F0E66"/>
    <w:rsid w:val="00175A30"/>
    <w:rsid w:val="002D4A61"/>
    <w:rsid w:val="002F430F"/>
    <w:rsid w:val="003764A9"/>
    <w:rsid w:val="0062058A"/>
    <w:rsid w:val="00785CDA"/>
    <w:rsid w:val="00795828"/>
    <w:rsid w:val="007B48E0"/>
    <w:rsid w:val="007E2FDB"/>
    <w:rsid w:val="00803C14"/>
    <w:rsid w:val="00806B28"/>
    <w:rsid w:val="00831A84"/>
    <w:rsid w:val="00884E9F"/>
    <w:rsid w:val="00A163DE"/>
    <w:rsid w:val="00A6028C"/>
    <w:rsid w:val="00AC64E2"/>
    <w:rsid w:val="00BA02E1"/>
    <w:rsid w:val="00D9285B"/>
    <w:rsid w:val="00E34414"/>
    <w:rsid w:val="00EA5538"/>
    <w:rsid w:val="00F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4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8"/>
      <w:szCs w:val="28"/>
      <w:u w:color="1F497D"/>
      <w:lang w:val="ru-RU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Pr>
      <w:u w:color="1F497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4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9">
    <w:name w:val="List Paragraph"/>
    <w:basedOn w:val="a"/>
    <w:uiPriority w:val="34"/>
    <w:qFormat/>
    <w:rsid w:val="00A602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58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82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4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sz w:val="28"/>
      <w:szCs w:val="28"/>
      <w:u w:color="1F497D"/>
      <w:lang w:val="ru-RU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a7"/>
    <w:rPr>
      <w:u w:color="1F497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4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9">
    <w:name w:val="List Paragraph"/>
    <w:basedOn w:val="a"/>
    <w:uiPriority w:val="34"/>
    <w:qFormat/>
    <w:rsid w:val="00A602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58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8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VORTEX </cp:lastModifiedBy>
  <cp:revision>8</cp:revision>
  <cp:lastPrinted>2019-02-12T13:10:00Z</cp:lastPrinted>
  <dcterms:created xsi:type="dcterms:W3CDTF">2019-01-22T16:47:00Z</dcterms:created>
  <dcterms:modified xsi:type="dcterms:W3CDTF">2019-02-12T13:17:00Z</dcterms:modified>
</cp:coreProperties>
</file>